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D5" w:rsidRDefault="001D6ED5" w:rsidP="001D6ED5">
      <w:pPr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9617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Муниципальное бюджетное дошкольное образовательное учреждение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color w:val="365F91" w:themeColor="accent1" w:themeShade="BF"/>
          <w:sz w:val="40"/>
          <w:szCs w:val="40"/>
        </w:rPr>
      </w:pPr>
      <w:r w:rsidRPr="0079617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детский сад № 173 </w:t>
      </w:r>
      <w:r w:rsidR="00A50AB5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о</w:t>
      </w:r>
      <w:r w:rsidRPr="0079617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бщеразвивающего вида</w:t>
      </w:r>
    </w:p>
    <w:p w:rsidR="001D6ED5" w:rsidRPr="00290EDE" w:rsidRDefault="001D6ED5" w:rsidP="001D6ED5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17A">
        <w:rPr>
          <w:rFonts w:ascii="Times New Roman" w:hAnsi="Times New Roman" w:cs="Times New Roman"/>
          <w:sz w:val="48"/>
          <w:szCs w:val="48"/>
        </w:rPr>
        <w:t>Перспективно - тематическое  планирование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sz w:val="48"/>
          <w:szCs w:val="48"/>
        </w:rPr>
      </w:pPr>
      <w:r w:rsidRPr="0079617A">
        <w:rPr>
          <w:rFonts w:ascii="Times New Roman" w:hAnsi="Times New Roman" w:cs="Times New Roman"/>
          <w:sz w:val="48"/>
          <w:szCs w:val="48"/>
        </w:rPr>
        <w:t>( старший возраст)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617A">
        <w:rPr>
          <w:rFonts w:ascii="Times New Roman" w:hAnsi="Times New Roman" w:cs="Times New Roman"/>
          <w:b/>
          <w:sz w:val="48"/>
          <w:szCs w:val="48"/>
        </w:rPr>
        <w:t>Семейные традиции в нравственном воспитании детей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sz w:val="48"/>
          <w:szCs w:val="48"/>
        </w:rPr>
      </w:pPr>
      <w:r w:rsidRPr="0079617A">
        <w:rPr>
          <w:rFonts w:ascii="Times New Roman" w:hAnsi="Times New Roman" w:cs="Times New Roman"/>
          <w:sz w:val="48"/>
          <w:szCs w:val="48"/>
        </w:rPr>
        <w:t>2015 – 2016 учебный год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sz w:val="48"/>
          <w:szCs w:val="48"/>
        </w:rPr>
      </w:pPr>
      <w:r w:rsidRPr="0079617A">
        <w:rPr>
          <w:rFonts w:ascii="Times New Roman" w:hAnsi="Times New Roman" w:cs="Times New Roman"/>
          <w:sz w:val="48"/>
          <w:szCs w:val="48"/>
        </w:rPr>
        <w:t>Подготовила воспитатель</w:t>
      </w:r>
    </w:p>
    <w:p w:rsidR="001D6ED5" w:rsidRPr="0079617A" w:rsidRDefault="001D6ED5" w:rsidP="001D6ED5">
      <w:pPr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79617A">
        <w:rPr>
          <w:rFonts w:ascii="Times New Roman" w:hAnsi="Times New Roman" w:cs="Times New Roman"/>
          <w:b/>
          <w:sz w:val="48"/>
          <w:szCs w:val="48"/>
        </w:rPr>
        <w:t xml:space="preserve">Елена Юрьевна </w:t>
      </w:r>
      <w:proofErr w:type="spellStart"/>
      <w:r w:rsidRPr="0079617A">
        <w:rPr>
          <w:rFonts w:ascii="Times New Roman" w:hAnsi="Times New Roman" w:cs="Times New Roman"/>
          <w:b/>
          <w:sz w:val="48"/>
          <w:szCs w:val="48"/>
        </w:rPr>
        <w:t>Дядюш</w:t>
      </w:r>
      <w:r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ко</w:t>
      </w:r>
      <w:proofErr w:type="spellEnd"/>
    </w:p>
    <w:p w:rsidR="001D6ED5" w:rsidRPr="00CD5040" w:rsidRDefault="001D6ED5" w:rsidP="001D6ED5"/>
    <w:p w:rsidR="001D6ED5" w:rsidRPr="0079617A" w:rsidRDefault="001D6ED5" w:rsidP="001D6ED5">
      <w:pPr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>
        <w:t xml:space="preserve"> </w:t>
      </w:r>
    </w:p>
    <w:p w:rsidR="001D6ED5" w:rsidRPr="00CD5040" w:rsidRDefault="001D6ED5" w:rsidP="001D6ED5"/>
    <w:tbl>
      <w:tblPr>
        <w:tblStyle w:val="a3"/>
        <w:tblpPr w:leftFromText="180" w:rightFromText="180" w:vertAnchor="page" w:horzAnchor="margin" w:tblpXSpec="center" w:tblpY="916"/>
        <w:tblW w:w="0" w:type="auto"/>
        <w:tblLook w:val="04A0" w:firstRow="1" w:lastRow="0" w:firstColumn="1" w:lastColumn="0" w:noHBand="0" w:noVBand="1"/>
      </w:tblPr>
      <w:tblGrid>
        <w:gridCol w:w="2673"/>
        <w:gridCol w:w="3348"/>
        <w:gridCol w:w="3348"/>
        <w:gridCol w:w="3349"/>
        <w:gridCol w:w="2875"/>
      </w:tblGrid>
      <w:tr w:rsidR="001D6ED5" w:rsidRPr="00CD5040" w:rsidTr="00FA221B">
        <w:tc>
          <w:tcPr>
            <w:tcW w:w="2673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с детьми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3349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>Со специалистами</w:t>
            </w:r>
          </w:p>
        </w:tc>
        <w:tc>
          <w:tcPr>
            <w:tcW w:w="2875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мероприятия</w:t>
            </w:r>
          </w:p>
        </w:tc>
      </w:tr>
      <w:tr w:rsidR="001D6ED5" w:rsidRPr="00CD5040" w:rsidTr="00FA221B">
        <w:tc>
          <w:tcPr>
            <w:tcW w:w="2673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«Я и детский сад»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сотрудниках </w:t>
            </w: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деткого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 сада.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Чтения стихов: «Мы поссорились с подружкой».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Н.Кузнецова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Сбор информации о семьях.</w:t>
            </w:r>
          </w:p>
        </w:tc>
        <w:tc>
          <w:tcPr>
            <w:tcW w:w="3349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о физ. Культуре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Муз. Руководитель.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«Песенка о бабушке».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З.Качаевой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Праздник: «</w:t>
            </w: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Атынаг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» (Б.8-13)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2875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«1 сентября – День Знаний!»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рисунков: «Чем я люблю заниматься </w:t>
            </w:r>
            <w:proofErr w:type="gram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деском</w:t>
            </w:r>
            <w:proofErr w:type="gram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 xml:space="preserve"> саду».</w:t>
            </w:r>
          </w:p>
        </w:tc>
      </w:tr>
      <w:tr w:rsidR="001D6ED5" w:rsidRPr="00CD5040" w:rsidTr="00FA221B">
        <w:tc>
          <w:tcPr>
            <w:tcW w:w="2673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Работа над понятием «родня».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 Акима «Моя родня».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Обсуждение ситуаций из жизни семьи: «Семейные зарисовки»  (театральные  этюды).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Беседы о семейных обязанностях, традициях.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Пословица: «Относитесь к людям так, как бы ты хотел, чтобы относились к тебе».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НОД: «Утварь народов Кавказа».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Знаменитые люди: «К.Л.Хетагуров».</w:t>
            </w:r>
          </w:p>
        </w:tc>
        <w:tc>
          <w:tcPr>
            <w:tcW w:w="3348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Анкетирование: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«Ценности и традиции Вашей семьи».</w:t>
            </w:r>
          </w:p>
        </w:tc>
        <w:tc>
          <w:tcPr>
            <w:tcW w:w="3349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«К.Л.Хетагуров – сын осетинского народа».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«Мой дом. Мо семья». Этикет.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gram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сет.яз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«На кого я похож?»</w:t>
            </w: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- Психолог.</w:t>
            </w:r>
          </w:p>
        </w:tc>
        <w:tc>
          <w:tcPr>
            <w:tcW w:w="2875" w:type="dxa"/>
          </w:tcPr>
          <w:p w:rsidR="001D6ED5" w:rsidRPr="00CD5040" w:rsidRDefault="001D6ED5" w:rsidP="00FA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0">
              <w:rPr>
                <w:rFonts w:ascii="Times New Roman" w:hAnsi="Times New Roman" w:cs="Times New Roman"/>
                <w:sz w:val="28"/>
                <w:szCs w:val="28"/>
              </w:rPr>
              <w:t>«День пожилых людей» - тематическая неделя.</w:t>
            </w:r>
          </w:p>
        </w:tc>
      </w:tr>
    </w:tbl>
    <w:p w:rsidR="001D6ED5" w:rsidRDefault="001D6ED5" w:rsidP="00CD5040">
      <w:pPr>
        <w:tabs>
          <w:tab w:val="left" w:pos="1200"/>
        </w:tabs>
      </w:pPr>
    </w:p>
    <w:p w:rsidR="001D6ED5" w:rsidRDefault="001D6ED5" w:rsidP="00CD5040">
      <w:pPr>
        <w:tabs>
          <w:tab w:val="left" w:pos="1200"/>
        </w:tabs>
      </w:pPr>
    </w:p>
    <w:p w:rsidR="001D6ED5" w:rsidRDefault="001D6ED5" w:rsidP="00CD5040">
      <w:pPr>
        <w:tabs>
          <w:tab w:val="left" w:pos="1200"/>
        </w:tabs>
      </w:pPr>
    </w:p>
    <w:p w:rsidR="001D6ED5" w:rsidRDefault="001D6ED5" w:rsidP="00CD5040">
      <w:pPr>
        <w:tabs>
          <w:tab w:val="left" w:pos="1200"/>
        </w:tabs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21"/>
        <w:gridCol w:w="3293"/>
        <w:gridCol w:w="3235"/>
        <w:gridCol w:w="3317"/>
        <w:gridCol w:w="2626"/>
      </w:tblGrid>
      <w:tr w:rsidR="00DF24B3" w:rsidTr="005419CD">
        <w:trPr>
          <w:trHeight w:val="2829"/>
        </w:trPr>
        <w:tc>
          <w:tcPr>
            <w:tcW w:w="3121" w:type="dxa"/>
          </w:tcPr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«Широка страна моя родная».</w:t>
            </w:r>
          </w:p>
        </w:tc>
        <w:tc>
          <w:tcPr>
            <w:tcW w:w="3293" w:type="dxa"/>
          </w:tcPr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Чтение С.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«Страна, где мы живём».</w:t>
            </w:r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Беседа  о березе – сим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ле России.</w:t>
            </w:r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Пословицы о Родине.</w:t>
            </w:r>
          </w:p>
          <w:p w:rsidR="00CD5040" w:rsidRPr="005419CD" w:rsidRDefault="00CD5040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Игра: «Путешествие»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Беседа «Город, в котором я живу». «Мой адрес».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Игра: «Магазин сувениров РСО-А».</w:t>
            </w:r>
          </w:p>
          <w:p w:rsidR="00DF24B3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Рассказывание стихотворения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 «Мать»</w:t>
            </w:r>
          </w:p>
          <w:p w:rsidR="00DF35C3" w:rsidRDefault="00DF35C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5C3" w:rsidRPr="005419CD" w:rsidRDefault="00DF35C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D5040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Сувениры</w:t>
            </w:r>
          </w:p>
        </w:tc>
        <w:tc>
          <w:tcPr>
            <w:tcW w:w="3317" w:type="dxa"/>
          </w:tcPr>
          <w:p w:rsidR="00CD5040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уководитель: прослушивание песен: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«Песня о Родине».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Шикаловой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, родной»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Цаллагова</w:t>
            </w:r>
            <w:proofErr w:type="spellEnd"/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«Осетия - многонациональная».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«Народные игры»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о физ.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6" w:type="dxa"/>
          </w:tcPr>
          <w:p w:rsidR="00CD5040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Создание макета «Город моей мечты».</w:t>
            </w:r>
          </w:p>
          <w:p w:rsidR="00DF24B3" w:rsidRPr="005419CD" w:rsidRDefault="00DF24B3" w:rsidP="005419CD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. «Маму очень я люблю – маме бусы подарю».</w:t>
            </w:r>
          </w:p>
        </w:tc>
      </w:tr>
      <w:tr w:rsidR="00DF24B3" w:rsidTr="005419CD">
        <w:trPr>
          <w:trHeight w:val="4246"/>
        </w:trPr>
        <w:tc>
          <w:tcPr>
            <w:tcW w:w="3121" w:type="dxa"/>
          </w:tcPr>
          <w:p w:rsidR="00CD5040" w:rsidRPr="005419CD" w:rsidRDefault="00CD5040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CD5040" w:rsidRPr="005419CD" w:rsidRDefault="00CD5040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40" w:rsidRPr="005419CD" w:rsidRDefault="00CD5040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«Я и моё имя».</w:t>
            </w:r>
          </w:p>
        </w:tc>
        <w:tc>
          <w:tcPr>
            <w:tcW w:w="3293" w:type="dxa"/>
          </w:tcPr>
          <w:p w:rsidR="00CD5040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Для чего человеку имя?</w:t>
            </w:r>
          </w:p>
          <w:p w:rsidR="00DF24B3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Игра: «Полное – не полное».</w:t>
            </w:r>
          </w:p>
          <w:p w:rsidR="00DF24B3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Лепка именных карточек.</w:t>
            </w:r>
          </w:p>
          <w:p w:rsidR="00DF24B3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Оформление группы к празднику.</w:t>
            </w:r>
          </w:p>
          <w:p w:rsidR="00DF24B3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24B3" w:rsidRPr="005419CD" w:rsidRDefault="00DF24B3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«Угадай, какое у</w:t>
            </w:r>
            <w:r w:rsidR="005419CD"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еня настроение?»</w:t>
            </w:r>
          </w:p>
          <w:p w:rsidR="00DF24B3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«Такие разные лица?»</w:t>
            </w:r>
          </w:p>
        </w:tc>
        <w:tc>
          <w:tcPr>
            <w:tcW w:w="3235" w:type="dxa"/>
          </w:tcPr>
          <w:p w:rsidR="00CD5040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Истории имени детей.</w:t>
            </w: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(кто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 xml:space="preserve"> назвал?) и т.д.</w:t>
            </w:r>
          </w:p>
        </w:tc>
        <w:tc>
          <w:tcPr>
            <w:tcW w:w="3317" w:type="dxa"/>
          </w:tcPr>
          <w:p w:rsidR="00CD5040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Логопед.</w:t>
            </w: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Игра: «Назови ласково».</w:t>
            </w: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</w:tc>
        <w:tc>
          <w:tcPr>
            <w:tcW w:w="2626" w:type="dxa"/>
          </w:tcPr>
          <w:p w:rsidR="00CD5040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Акция:</w:t>
            </w:r>
          </w:p>
          <w:p w:rsidR="005419CD" w:rsidRPr="005419CD" w:rsidRDefault="005419CD" w:rsidP="00CD504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9CD">
              <w:rPr>
                <w:rFonts w:ascii="Times New Roman" w:hAnsi="Times New Roman" w:cs="Times New Roman"/>
                <w:sz w:val="28"/>
                <w:szCs w:val="28"/>
              </w:rPr>
              <w:t>«Вместе с сыном помогу – мебель в группе соберу!»</w:t>
            </w:r>
          </w:p>
        </w:tc>
      </w:tr>
    </w:tbl>
    <w:p w:rsidR="00CD5040" w:rsidRDefault="00CD5040" w:rsidP="00CD5040">
      <w:pPr>
        <w:tabs>
          <w:tab w:val="left" w:pos="1200"/>
        </w:tabs>
        <w:ind w:left="426"/>
      </w:pPr>
    </w:p>
    <w:p w:rsidR="00DF35C3" w:rsidRDefault="00DF35C3" w:rsidP="00CD5040">
      <w:pPr>
        <w:tabs>
          <w:tab w:val="left" w:pos="1200"/>
        </w:tabs>
        <w:ind w:left="426"/>
      </w:pPr>
    </w:p>
    <w:p w:rsidR="00CD5040" w:rsidRDefault="00CD5040" w:rsidP="00CD5040"/>
    <w:p w:rsidR="001D6ED5" w:rsidRPr="00CD5040" w:rsidRDefault="001D6ED5" w:rsidP="001D6ED5">
      <w:pPr>
        <w:tabs>
          <w:tab w:val="left" w:pos="426"/>
        </w:tabs>
      </w:pPr>
    </w:p>
    <w:tbl>
      <w:tblPr>
        <w:tblStyle w:val="a3"/>
        <w:tblpPr w:leftFromText="180" w:rightFromText="180" w:vertAnchor="text" w:horzAnchor="margin" w:tblpX="534" w:tblpY="369"/>
        <w:tblW w:w="0" w:type="auto"/>
        <w:tblLook w:val="04A0" w:firstRow="1" w:lastRow="0" w:firstColumn="1" w:lastColumn="0" w:noHBand="0" w:noVBand="1"/>
      </w:tblPr>
      <w:tblGrid>
        <w:gridCol w:w="2814"/>
        <w:gridCol w:w="3348"/>
        <w:gridCol w:w="3348"/>
        <w:gridCol w:w="3349"/>
        <w:gridCol w:w="2591"/>
      </w:tblGrid>
      <w:tr w:rsidR="005419CD" w:rsidTr="005419CD">
        <w:tc>
          <w:tcPr>
            <w:tcW w:w="2814" w:type="dxa"/>
          </w:tcPr>
          <w:p w:rsidR="005419CD" w:rsidRPr="00DF35C3" w:rsidRDefault="005419CD" w:rsidP="00541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Январь </w:t>
            </w:r>
          </w:p>
          <w:p w:rsidR="005419CD" w:rsidRPr="00DF35C3" w:rsidRDefault="005419CD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CD" w:rsidRPr="00DF35C3" w:rsidRDefault="005419CD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«Народные праздники и традиции».</w:t>
            </w:r>
          </w:p>
          <w:p w:rsidR="005419CD" w:rsidRPr="00DF35C3" w:rsidRDefault="005419CD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Беседа о встрече Нового года в других странах.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Город мастеров.</w:t>
            </w:r>
          </w:p>
          <w:p w:rsidR="00717DE1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Народные умельцы Осетии.</w:t>
            </w:r>
          </w:p>
          <w:p w:rsid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5C3" w:rsidRP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«Творческая гостиная».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 xml:space="preserve">Обмен мнениями: 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«Традиции встречи Нового года в Вашей семье».</w:t>
            </w:r>
          </w:p>
        </w:tc>
        <w:tc>
          <w:tcPr>
            <w:tcW w:w="3349" w:type="dxa"/>
          </w:tcPr>
          <w:p w:rsidR="005419CD" w:rsidRPr="00DF35C3" w:rsidRDefault="00A50AB5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</w:p>
          <w:p w:rsidR="00717DE1" w:rsidRPr="00DF35C3" w:rsidRDefault="00A50AB5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физ. к</w:t>
            </w:r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>ультуре.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Логопед.</w:t>
            </w:r>
          </w:p>
        </w:tc>
        <w:tc>
          <w:tcPr>
            <w:tcW w:w="2591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«Рождественские посиделки».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(народный фольклор).</w:t>
            </w:r>
          </w:p>
        </w:tc>
      </w:tr>
      <w:tr w:rsidR="005419CD" w:rsidTr="00DF35C3">
        <w:trPr>
          <w:trHeight w:val="5869"/>
        </w:trPr>
        <w:tc>
          <w:tcPr>
            <w:tcW w:w="2814" w:type="dxa"/>
          </w:tcPr>
          <w:p w:rsidR="005419CD" w:rsidRPr="00DF35C3" w:rsidRDefault="005419CD" w:rsidP="00541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5419CD" w:rsidRPr="00DF35C3" w:rsidRDefault="005419CD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9CD" w:rsidRPr="00DF35C3" w:rsidRDefault="005419CD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«Наши защитники».</w:t>
            </w:r>
          </w:p>
        </w:tc>
        <w:tc>
          <w:tcPr>
            <w:tcW w:w="3348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Рассказ папы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 xml:space="preserve"> «Моя профессия – спасатель!»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С.Я.Маршак «Рассказ о неизвестном герое». «Пожар».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игра: «Кому, что нужно?» - рода войск.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«Папе мы рубашку «сшили», галстук тоже подарили!»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Пословицы о храбрости, героизме.</w:t>
            </w:r>
          </w:p>
          <w:p w:rsidR="00717DE1" w:rsidRPr="00DF35C3" w:rsidRDefault="00A50AB5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рол. и</w:t>
            </w:r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>гра: «Военные на учениях». «Летчики». «Моряки».</w:t>
            </w:r>
          </w:p>
        </w:tc>
        <w:tc>
          <w:tcPr>
            <w:tcW w:w="3348" w:type="dxa"/>
          </w:tcPr>
          <w:p w:rsidR="005419CD" w:rsidRPr="00DF35C3" w:rsidRDefault="00A50AB5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папы Елизавет</w:t>
            </w:r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proofErr w:type="spellStart"/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>Овчинниковой</w:t>
            </w:r>
            <w:proofErr w:type="spellEnd"/>
            <w:r w:rsidR="00717DE1" w:rsidRPr="00DF3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Сбор материала для стен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азеты.</w:t>
            </w:r>
          </w:p>
        </w:tc>
        <w:tc>
          <w:tcPr>
            <w:tcW w:w="3349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А. Филиппенко «Вечный огонь».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В.Агапкин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«Прощание славянки».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717DE1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о физ.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культуре.</w:t>
            </w:r>
          </w:p>
        </w:tc>
        <w:tc>
          <w:tcPr>
            <w:tcW w:w="2591" w:type="dxa"/>
          </w:tcPr>
          <w:p w:rsidR="005419CD" w:rsidRPr="00DF35C3" w:rsidRDefault="00717DE1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стен</w:t>
            </w:r>
            <w:r w:rsidR="00DF35C3" w:rsidRPr="00DF35C3">
              <w:rPr>
                <w:rFonts w:ascii="Times New Roman" w:hAnsi="Times New Roman" w:cs="Times New Roman"/>
                <w:sz w:val="28"/>
                <w:szCs w:val="28"/>
              </w:rPr>
              <w:t>газеты:</w:t>
            </w:r>
          </w:p>
          <w:p w:rsidR="00DF35C3" w:rsidRP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«Мой папа – самый лучший!» - коллаж.</w:t>
            </w:r>
          </w:p>
          <w:p w:rsidR="00DF35C3" w:rsidRP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5C3" w:rsidRPr="00DF35C3" w:rsidRDefault="00DF35C3" w:rsidP="0054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5C3">
              <w:rPr>
                <w:rFonts w:ascii="Times New Roman" w:hAnsi="Times New Roman" w:cs="Times New Roman"/>
                <w:sz w:val="28"/>
                <w:szCs w:val="28"/>
              </w:rPr>
              <w:t>досуг: «Веселые учения!»</w:t>
            </w:r>
          </w:p>
        </w:tc>
      </w:tr>
    </w:tbl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Pr="00CD5040" w:rsidRDefault="00CD5040" w:rsidP="00CD5040"/>
    <w:p w:rsidR="00CD5040" w:rsidRDefault="00CD5040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Default="009665D2" w:rsidP="00CD5040"/>
    <w:p w:rsidR="009665D2" w:rsidRPr="00CD5040" w:rsidRDefault="009665D2" w:rsidP="00CD5040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4"/>
        <w:gridCol w:w="3278"/>
        <w:gridCol w:w="3278"/>
        <w:gridCol w:w="3290"/>
        <w:gridCol w:w="2490"/>
      </w:tblGrid>
      <w:tr w:rsidR="009665D2" w:rsidTr="00672316">
        <w:tc>
          <w:tcPr>
            <w:tcW w:w="3114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«Мамочка, милая моя!»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«Все работы хороши!»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Составление рассказы «За что я люблю свою маму? Как я ей помогаю?»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Чте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ие стихов, заучивание пословиц.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«Маме – платьице «сошью»!»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Информационная пропаганда.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Оформление группы.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«Хороша изба блинами!» - Бабушкины блины.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Награждение.</w:t>
            </w:r>
          </w:p>
        </w:tc>
        <w:tc>
          <w:tcPr>
            <w:tcW w:w="32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уководитель.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«Весна» - воспитатель старшей группы.</w:t>
            </w:r>
          </w:p>
        </w:tc>
        <w:tc>
          <w:tcPr>
            <w:tcW w:w="24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«Мамин праздник!» - утренник.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«Широкая Масленица!» - развлечение.</w:t>
            </w:r>
          </w:p>
        </w:tc>
      </w:tr>
      <w:tr w:rsidR="009665D2" w:rsidTr="00672316">
        <w:tc>
          <w:tcPr>
            <w:tcW w:w="3114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«Космос!»</w:t>
            </w:r>
          </w:p>
        </w:tc>
        <w:tc>
          <w:tcPr>
            <w:tcW w:w="3278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Беседа: «Все о космосе!»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Загадки о космосе, планетах, космонавтах.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атрибутов к </w:t>
            </w:r>
            <w:proofErr w:type="spell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proofErr w:type="spell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игре: «Космонавты».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Рисование: «Космос».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Конструирование ракеты.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Информационная пропаганда по теме.</w:t>
            </w:r>
          </w:p>
        </w:tc>
        <w:tc>
          <w:tcPr>
            <w:tcW w:w="32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о физ.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культуре.</w:t>
            </w:r>
          </w:p>
        </w:tc>
        <w:tc>
          <w:tcPr>
            <w:tcW w:w="24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 w:rsidR="00A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досуг: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«Мы – космонавты!»</w:t>
            </w:r>
          </w:p>
        </w:tc>
      </w:tr>
      <w:tr w:rsidR="009665D2" w:rsidTr="00672316">
        <w:tc>
          <w:tcPr>
            <w:tcW w:w="3114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«День Победы!»</w:t>
            </w:r>
          </w:p>
        </w:tc>
        <w:tc>
          <w:tcPr>
            <w:tcW w:w="3278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Беседы о войне, Героях-прадедах.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Чтение А.Митяев «Мешок овсянки и др.»</w:t>
            </w:r>
          </w:p>
          <w:p w:rsid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</w:tcPr>
          <w:p w:rsidR="009665D2" w:rsidRPr="009665D2" w:rsidRDefault="00A50AB5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для стен</w:t>
            </w:r>
            <w:r w:rsidR="009665D2" w:rsidRPr="009665D2">
              <w:rPr>
                <w:rFonts w:ascii="Times New Roman" w:hAnsi="Times New Roman" w:cs="Times New Roman"/>
                <w:sz w:val="28"/>
                <w:szCs w:val="28"/>
              </w:rPr>
              <w:t>газеты.</w:t>
            </w:r>
          </w:p>
        </w:tc>
        <w:tc>
          <w:tcPr>
            <w:tcW w:w="32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аб. – слушание фронтовых песен.</w:t>
            </w:r>
          </w:p>
        </w:tc>
        <w:tc>
          <w:tcPr>
            <w:tcW w:w="2490" w:type="dxa"/>
          </w:tcPr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Оформление стенда:</w:t>
            </w:r>
          </w:p>
          <w:p w:rsidR="009665D2" w:rsidRPr="009665D2" w:rsidRDefault="009665D2" w:rsidP="006A49BC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65D2">
              <w:rPr>
                <w:rFonts w:ascii="Times New Roman" w:hAnsi="Times New Roman" w:cs="Times New Roman"/>
                <w:sz w:val="28"/>
                <w:szCs w:val="28"/>
              </w:rPr>
              <w:t>«Помним! Любим! Гордимся!»</w:t>
            </w:r>
          </w:p>
        </w:tc>
      </w:tr>
    </w:tbl>
    <w:p w:rsidR="009665D2" w:rsidRPr="00CD5040" w:rsidRDefault="009665D2" w:rsidP="009665D2">
      <w:pPr>
        <w:tabs>
          <w:tab w:val="left" w:pos="1200"/>
        </w:tabs>
        <w:ind w:left="426"/>
      </w:pPr>
    </w:p>
    <w:p w:rsidR="001D6ED5" w:rsidRPr="00672316" w:rsidRDefault="001D6ED5" w:rsidP="00672316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1D6ED5" w:rsidRPr="00672316" w:rsidSect="00907387">
      <w:pgSz w:w="16838" w:h="11906" w:orient="landscape" w:code="9"/>
      <w:pgMar w:top="193" w:right="170" w:bottom="193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7387"/>
    <w:rsid w:val="00135971"/>
    <w:rsid w:val="001808C6"/>
    <w:rsid w:val="001D6ED5"/>
    <w:rsid w:val="0027204D"/>
    <w:rsid w:val="00286860"/>
    <w:rsid w:val="00291085"/>
    <w:rsid w:val="005419CD"/>
    <w:rsid w:val="0064735A"/>
    <w:rsid w:val="00672316"/>
    <w:rsid w:val="00717DE1"/>
    <w:rsid w:val="00907387"/>
    <w:rsid w:val="009665D2"/>
    <w:rsid w:val="00A50AB5"/>
    <w:rsid w:val="00C64F62"/>
    <w:rsid w:val="00CD5040"/>
    <w:rsid w:val="00DE4682"/>
    <w:rsid w:val="00DF24B3"/>
    <w:rsid w:val="00D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Админ</cp:lastModifiedBy>
  <cp:revision>5</cp:revision>
  <dcterms:created xsi:type="dcterms:W3CDTF">2020-02-16T17:41:00Z</dcterms:created>
  <dcterms:modified xsi:type="dcterms:W3CDTF">2020-02-26T10:18:00Z</dcterms:modified>
</cp:coreProperties>
</file>